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627" w14:textId="77777777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FOR IMMEDIATE RELEASE</w:t>
      </w:r>
    </w:p>
    <w:p w14:paraId="0A6C1C87" w14:textId="77777777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Councillor Tegan Scharff Resigns from Smoky Lake Town Council</w:t>
      </w:r>
    </w:p>
    <w:p w14:paraId="708F3005" w14:textId="2EBDAA39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Smoky Lake, Alberta</w:t>
      </w: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– The Town of Smoky Lake announces that Councillor Tegan Scharff has resigned from Smoky Lake Town Council, effective June 2, 2026.</w:t>
      </w:r>
    </w:p>
    <w:p w14:paraId="40322CDF" w14:textId="3512B15F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On behalf of Council and the community, Mayor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Marianne Prockiw-Zarusky</w:t>
      </w: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expressed appreciation for Councillor Scharff's service and contributions during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her</w:t>
      </w: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time on Council.</w:t>
      </w:r>
    </w:p>
    <w:p w14:paraId="5FF046FE" w14:textId="09016EB7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 xml:space="preserve">"We thank Councillor Scharff for </w:t>
      </w:r>
      <w:r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her</w:t>
      </w:r>
      <w:r w:rsidRPr="00FB454E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 xml:space="preserve"> dedication and commitment to serving the residents of Smoky Lake. Council wishes the</w:t>
      </w:r>
      <w:r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 xml:space="preserve"> family</w:t>
      </w:r>
      <w:r w:rsidRPr="00FB454E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 xml:space="preserve"> all the best in their future endeavours</w:t>
      </w:r>
      <w:r w:rsidR="00176D58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.</w:t>
      </w:r>
      <w:r w:rsidRPr="00FB454E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"</w:t>
      </w: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1FE07244" w14:textId="77777777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As a result of this resignation, a vacancy now exists on Town Council. In accordance with Alberta's Municipal Government Act and the Local Authorities Election Act, Council is required to fill the vacancy through a by-election. The successful candidate will serve the remainder of the current Council term, which concludes following the next general municipal election.</w:t>
      </w:r>
    </w:p>
    <w:p w14:paraId="008C5514" w14:textId="77777777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Council will consider a by-election schedule at an upcoming meeting. Information regarding nomination procedures, candidate eligibility, important dates, and voting opportunities will be made available to the public once the by-election has been formally established.</w:t>
      </w:r>
    </w:p>
    <w:p w14:paraId="22A8807D" w14:textId="77777777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Residents interested in seeking election to Town Council are encouraged to monitor the Town's website and official communication channels for updates and detailed election information.</w:t>
      </w:r>
    </w:p>
    <w:p w14:paraId="3555F2EF" w14:textId="77777777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Town of Smoky Lake remains committed to ensuring a fair, transparent, and accessible electoral process and encourages all eligible residents to participate in the democratic process.</w:t>
      </w:r>
    </w:p>
    <w:p w14:paraId="3D5590A8" w14:textId="77777777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For more information, please contact:</w:t>
      </w:r>
    </w:p>
    <w:p w14:paraId="169B465A" w14:textId="7DB651BE" w:rsidR="00FB454E" w:rsidRPr="00FB454E" w:rsidRDefault="00FB454E" w:rsidP="00FB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FB454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Town of Smoky Lake</w:t>
      </w: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 xml:space="preserve">Box </w:t>
      </w:r>
      <w:r w:rsidR="00176D5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460</w:t>
      </w: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Smoky Lake, AB T0A 3C0</w:t>
      </w: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>Phone: 780-656-3674</w:t>
      </w:r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 xml:space="preserve">Email: </w:t>
      </w:r>
      <w:hyperlink r:id="rId4" w:history="1">
        <w:r w:rsidR="00176D58" w:rsidRPr="000671B6">
          <w:rPr>
            <w:rStyle w:val="Hyperlink"/>
            <w:rFonts w:ascii="Times New Roman" w:eastAsia="Times New Roman" w:hAnsi="Times New Roman" w:cs="Times New Roman"/>
            <w:kern w:val="0"/>
            <w:lang w:eastAsia="en-CA"/>
            <w14:ligatures w14:val="none"/>
          </w:rPr>
          <w:t>town@smokylake.ca</w:t>
        </w:r>
      </w:hyperlink>
      <w:r w:rsidRPr="00FB45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>Website: smokylake.ca</w:t>
      </w:r>
    </w:p>
    <w:sectPr w:rsidR="00FB454E" w:rsidRPr="00FB45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4E"/>
    <w:rsid w:val="00012212"/>
    <w:rsid w:val="00176D58"/>
    <w:rsid w:val="00347C9C"/>
    <w:rsid w:val="00426AC7"/>
    <w:rsid w:val="005E7669"/>
    <w:rsid w:val="00A32105"/>
    <w:rsid w:val="00A32E5E"/>
    <w:rsid w:val="00BB2A70"/>
    <w:rsid w:val="00F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66A5"/>
  <w15:chartTrackingRefBased/>
  <w15:docId w15:val="{0916728A-38B8-40E9-A25B-EB98F419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5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D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wn@smokylak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Hawken</dc:creator>
  <cp:keywords/>
  <dc:description/>
  <cp:lastModifiedBy>Cheryl Snyder</cp:lastModifiedBy>
  <cp:revision>2</cp:revision>
  <dcterms:created xsi:type="dcterms:W3CDTF">2026-06-24T15:53:00Z</dcterms:created>
  <dcterms:modified xsi:type="dcterms:W3CDTF">2026-06-24T15:53:00Z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0df61bce-bc18-476f-9261-479a2dd7c6e5</vt:lpwstr>
  </property>
</Properties>
</file>